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1B76" w14:textId="77777777"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14:paraId="7A6338F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B8E017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1DA8AE5" w14:textId="5FC1A260" w:rsidR="00CF00F6" w:rsidRPr="000053B7" w:rsidRDefault="00FD3A8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</w:t>
      </w:r>
      <w:r w:rsidR="00BD6979">
        <w:rPr>
          <w:rFonts w:asciiTheme="minorEastAsia" w:eastAsiaTheme="minorEastAsia" w:hAnsiTheme="minorEastAsia" w:hint="eastAsia"/>
          <w:szCs w:val="24"/>
        </w:rPr>
        <w:t>７</w:t>
      </w:r>
      <w:r w:rsidRPr="00FD3A8C">
        <w:rPr>
          <w:rFonts w:asciiTheme="minorEastAsia" w:eastAsiaTheme="minorEastAsia" w:hAnsiTheme="minorEastAsia" w:hint="eastAsia"/>
          <w:szCs w:val="24"/>
        </w:rPr>
        <w:t>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D6979">
        <w:rPr>
          <w:rFonts w:asciiTheme="minorEastAsia" w:eastAsiaTheme="minorEastAsia" w:hAnsiTheme="minorEastAsia" w:hint="eastAsia"/>
          <w:szCs w:val="24"/>
        </w:rPr>
        <w:t>住民基本台帳ネットワークシステム機器更改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14:paraId="580F3F2B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5BF73581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5CC6A6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E1A073E" w14:textId="6B5C1905"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</w:t>
      </w:r>
      <w:r w:rsidR="00BD6979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玉木　久登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14:paraId="4794C6F7" w14:textId="77777777" w:rsidR="00CF00F6" w:rsidRPr="00BD6979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A1CBD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2716F132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62FD412" w14:textId="1E86767D" w:rsidR="00CF00F6" w:rsidRPr="00C502A3" w:rsidRDefault="00FD3A8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FD3A8C">
        <w:rPr>
          <w:rFonts w:asciiTheme="minorEastAsia" w:eastAsiaTheme="minorEastAsia" w:hAnsiTheme="minorEastAsia" w:hint="eastAsia"/>
          <w:szCs w:val="24"/>
        </w:rPr>
        <w:t>令和</w:t>
      </w:r>
      <w:r w:rsidR="00BD6979">
        <w:rPr>
          <w:rFonts w:asciiTheme="minorEastAsia" w:eastAsiaTheme="minorEastAsia" w:hAnsiTheme="minorEastAsia" w:hint="eastAsia"/>
          <w:szCs w:val="24"/>
        </w:rPr>
        <w:t>７</w:t>
      </w:r>
      <w:r w:rsidRPr="00FD3A8C">
        <w:rPr>
          <w:rFonts w:asciiTheme="minorEastAsia" w:eastAsiaTheme="minorEastAsia" w:hAnsiTheme="minorEastAsia" w:hint="eastAsia"/>
          <w:szCs w:val="24"/>
        </w:rPr>
        <w:t>年度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BD6979">
        <w:rPr>
          <w:rFonts w:asciiTheme="minorEastAsia" w:eastAsiaTheme="minorEastAsia" w:hAnsiTheme="minorEastAsia" w:hint="eastAsia"/>
          <w:szCs w:val="24"/>
        </w:rPr>
        <w:t>住民基本台帳ネットワークシステム機器更改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14:paraId="63E78643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44169C5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279AECC" w14:textId="77777777"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14:paraId="01338A20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146A213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DC4926F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7932A85D" w14:textId="77777777"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14:paraId="2771FFEF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B7428F2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14:paraId="1253C3C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328B5AED" w14:textId="77777777"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14:paraId="272C0C91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FEAE1AD" w14:textId="77777777"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0E0A33B" w14:textId="77777777"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54E2F22A" w14:textId="77777777"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14:paraId="21710608" w14:textId="77777777"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14:paraId="0801336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14:paraId="311DCFBC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14:paraId="5FB7268D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14:paraId="104EE576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14:paraId="3DC5AB78" w14:textId="77777777"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14:paraId="634FFEFF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0EF665C4" w14:textId="77777777"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1DAABD9D" w14:textId="77777777"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14:paraId="3A38E65C" w14:textId="77777777"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14:paraId="33EA2559" w14:textId="77777777"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4063C" w14:textId="77777777" w:rsidR="00870E77" w:rsidRDefault="00870E77" w:rsidP="00E939AF">
      <w:r>
        <w:separator/>
      </w:r>
    </w:p>
  </w:endnote>
  <w:endnote w:type="continuationSeparator" w:id="0">
    <w:p w14:paraId="07F06A04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ECDE" w14:textId="77777777" w:rsidR="00870E77" w:rsidRDefault="00870E77" w:rsidP="00E939AF">
      <w:r>
        <w:separator/>
      </w:r>
    </w:p>
  </w:footnote>
  <w:footnote w:type="continuationSeparator" w:id="0">
    <w:p w14:paraId="3052B7BA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053B7"/>
    <w:rsid w:val="00020226"/>
    <w:rsid w:val="00056F1F"/>
    <w:rsid w:val="00066BBF"/>
    <w:rsid w:val="000800AA"/>
    <w:rsid w:val="0009417F"/>
    <w:rsid w:val="000D05EE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3606F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6979"/>
    <w:rsid w:val="00BD70C0"/>
    <w:rsid w:val="00BD7618"/>
    <w:rsid w:val="00BF27D3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D3A8C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EE15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2025-04-16T01:37:00Z</dcterms:modified>
</cp:coreProperties>
</file>